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Pr="003F4BD1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Default="003F4BD1" w:rsidP="003F4BD1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 общеразвивающая  программа в области музыкального искусства</w:t>
      </w:r>
      <w:r w:rsidR="00886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«Народные инструменты</w:t>
      </w:r>
      <w:r w:rsidRPr="003F4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AF06BF" w:rsidRPr="003F4BD1" w:rsidRDefault="00AF06BF" w:rsidP="003F4BD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Специализации: аккордеон ,баян, гитара, домра,балалайка.</w:t>
      </w:r>
      <w:bookmarkStart w:id="0" w:name="_GoBack"/>
      <w:bookmarkEnd w:id="0"/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2014 год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раснодар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3F4BD1" w:rsidRPr="003F4BD1" w:rsidTr="0088620C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307511776"/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</w:t>
            </w:r>
            <w:r w:rsidR="0016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еского Совета                 </w:t>
            </w: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Педагогическим</w:t>
            </w:r>
            <w:r w:rsidR="00166508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Советом</w:t>
            </w:r>
          </w:p>
          <w:p w:rsidR="00166508" w:rsidRPr="003F4BD1" w:rsidRDefault="003F4BD1" w:rsidP="001665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 от 21.03.2014</w:t>
            </w:r>
            <w:r w:rsidR="00166508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166508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 от 28.03.2014</w:t>
            </w:r>
          </w:p>
          <w:p w:rsidR="003F4BD1" w:rsidRPr="003F4BD1" w:rsidRDefault="00166508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                                                            </w:t>
            </w: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директора 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</w:t>
            </w:r>
            <w:proofErr w:type="gramStart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№37-уот 28.03.2014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Дополнительная общеразвивающая программа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в области музыкального искусства «</w:t>
            </w:r>
            <w:r w:rsidR="008315B3">
              <w:rPr>
                <w:rFonts w:ascii="Times New Roman" w:hAnsi="Times New Roman" w:cs="Times New Roman"/>
                <w:b/>
                <w:szCs w:val="28"/>
              </w:rPr>
              <w:t xml:space="preserve">Народные инструменты </w:t>
            </w:r>
            <w:r w:rsidRPr="003F4BD1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3F4BD1" w:rsidRPr="003F4BD1" w:rsidRDefault="003F4BD1" w:rsidP="003F4BD1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BD1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3F4BD1">
              <w:rPr>
                <w:rFonts w:ascii="Times New Roman" w:hAnsi="Times New Roman" w:cs="Times New Roman"/>
                <w:sz w:val="24"/>
                <w:szCs w:val="24"/>
              </w:rPr>
              <w:t>рекомендаций 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 общеразвивающей программы в области музыкального</w:t>
            </w:r>
            <w:r w:rsidR="00831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искусства «Народные инструменты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Планируемые результаты освоения обучающимися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дополнительнойобщеразвивающей программы в области музыкального искусства «</w:t>
            </w:r>
            <w:r w:rsidR="00831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Учебный план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proofErr w:type="gramStart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График образовательного процесса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(Приложение2)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Программы  учебных предметов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Система и критерии оценок промежуточной и итоговой аттестации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Результатов освоения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 программы в области музыкального искусства «</w:t>
            </w:r>
            <w:r w:rsidR="0036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I.    Программа </w:t>
            </w:r>
            <w:proofErr w:type="gramStart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творческой</w:t>
            </w:r>
            <w:proofErr w:type="gramEnd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,  методической и культурно-             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просветительской деятельности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VIII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  Требования к условиям реализации 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общеразвивающей программы в области музыкального искусств«</w:t>
            </w:r>
            <w:r w:rsidR="0036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166508" w:rsidRDefault="00166508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166508" w:rsidRPr="003F4BD1" w:rsidRDefault="00166508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</w:t>
            </w:r>
            <w:bookmarkEnd w:id="1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3F4BD1" w:rsidRPr="003F4BD1" w:rsidRDefault="003F4BD1" w:rsidP="003F4BD1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4BD1" w:rsidRPr="003F4BD1" w:rsidRDefault="003F4BD1" w:rsidP="003F4BD1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общеразвивающая  программа 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музыкального искусства «</w:t>
      </w:r>
      <w:r w:rsidR="0071343B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1343B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на основе рекомендаций  Министерства культуры РФ по организации образовательной и методической деятельности при реализацииобщеразвивающих программв области искусств.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1343B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учётом возрастных и индивидуальных особенностей обучающихся и направлена на</w:t>
      </w:r>
      <w:r w:rsidRPr="003F4B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эстетическое воспитание граждан, привлечение </w:t>
      </w:r>
      <w:r w:rsidRPr="003F4B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наибольшего количества детей к художественному образованию</w:t>
      </w:r>
    </w:p>
    <w:p w:rsidR="003F4BD1" w:rsidRPr="003F4BD1" w:rsidRDefault="003F4BD1" w:rsidP="003F4BD1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F4B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DED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основывается на принципе вариативности для различных возрастных </w:t>
      </w:r>
      <w:r w:rsidRPr="003F4B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категорий детей и молодежи, обеспечивает развитие творческих 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способностей подрастающего поколения, формирование устойчивого 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творческой деятельности. </w:t>
      </w:r>
    </w:p>
    <w:p w:rsidR="003F4BD1" w:rsidRPr="003F4BD1" w:rsidRDefault="003F4BD1" w:rsidP="003F4BD1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3F4BD1">
        <w:rPr>
          <w:rFonts w:ascii="Times New Roman" w:hAnsi="Times New Roman" w:cs="Times New Roman"/>
          <w:sz w:val="28"/>
          <w:szCs w:val="28"/>
        </w:rPr>
        <w:t>Программа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DED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1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3F4B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 w:rsidRPr="003F4B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посредством: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творческое   и   духовно-нравственное   самоопределение   ребенка,   а  также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  творчески    мобильной    личности,    способной    к   успешной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социальной адаптации в условиях быстро меняющегося мира;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3F4BD1" w:rsidRPr="00365DED" w:rsidRDefault="003F4BD1" w:rsidP="005618E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561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возможности его перевода с дополнительной общеразвивающей программы в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 искусств   на  обучение   по   предпрофессиональной   программе  в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области искусств.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освоения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DED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5 лет. 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Образовательное учреждение имеет право реализовывать программу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DED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3F4B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3F4BD1" w:rsidRPr="005618E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   общеразвивающей программы вобласти музыкального искусства </w:t>
      </w:r>
      <w:r w:rsidR="00365DED" w:rsidRPr="0056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65DED" w:rsidRPr="005618E1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="00365DED" w:rsidRPr="0056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Минимум содержания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5DED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Результатом освоения программы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618E1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исполнительской подготовки: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 исполнения     музыкальных     произведений     (сольное</w:t>
      </w: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исполнение, коллективное исполнение);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умение    использовать    выразительные    средства   для    создания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художественного образа;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 самостоятельно   разучивать   музыкальные   произведения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жанров и стилей;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навыков   общения   со   </w:t>
      </w:r>
      <w:proofErr w:type="spellStart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слушательской</w:t>
      </w:r>
      <w:proofErr w:type="spellEnd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аудиторией   в   условиях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Theme="minorEastAsia" w:hAnsi="Times New Roman" w:cs="Times New Roman"/>
          <w:b/>
          <w:bCs/>
          <w:color w:val="000000"/>
          <w:w w:val="33"/>
          <w:sz w:val="28"/>
          <w:szCs w:val="28"/>
          <w:lang w:val="en-US" w:eastAsia="ru-RU"/>
        </w:rPr>
        <w:t>i</w:t>
      </w:r>
      <w:proofErr w:type="gramEnd"/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C79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узыкально-просветительской деятельности образовательной организации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области историко-теоретической подготовки: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  первичных     знаний     о     музыкальных     жанрах     и    основных </w:t>
      </w: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стилистических направлениях;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лучших образцов мировой музыкальной культуры (творчество </w:t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великих    композиторов,    выдающихся    отечественных    и    зарубежных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в области музыкального искусства);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знаний основ музыкальной грамоты;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  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знаний    основных   средств    выразительности,    используемых   в </w:t>
      </w:r>
      <w:r w:rsidRPr="00FC79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музыкальном искусстве;</w:t>
      </w:r>
    </w:p>
    <w:p w:rsidR="003F4BD1" w:rsidRPr="00FC79D3" w:rsidRDefault="003F4BD1" w:rsidP="0016650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2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F4BD1" w:rsidRPr="00FC79D3">
          <w:pgSz w:w="11909" w:h="16834"/>
          <w:pgMar w:top="1082" w:right="636" w:bottom="360" w:left="1908" w:header="720" w:footer="720" w:gutter="0"/>
          <w:cols w:space="60"/>
          <w:noEndnote/>
        </w:sect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 наиболее употребляемой музыкальной терминологии.</w:t>
      </w: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2.3.Предметные области имеют обязательную и вариативную части, которые состоят из учебных предметов.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Аудиторная учебная нагрузка по всем учебным предметам учебного плана не  превышает 10 часов в неделю.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план (Приложение 1)</w:t>
      </w:r>
    </w:p>
    <w:p w:rsidR="003F4BD1" w:rsidRPr="003F4BD1" w:rsidRDefault="003F4BD1" w:rsidP="003F4BD1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в области музыкального искусства 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6681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96681" w:rsidRPr="00D96681" w:rsidRDefault="00D96681" w:rsidP="00D96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специализации «Аккордеон», «Баян»,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«Гитара», «Домра», «Балалайка»</w:t>
      </w:r>
    </w:p>
    <w:p w:rsidR="00D96681" w:rsidRDefault="00D96681" w:rsidP="00D96681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пятилетний срок обучения</w:t>
      </w:r>
    </w:p>
    <w:p w:rsidR="00976CC5" w:rsidRPr="00D96681" w:rsidRDefault="00976CC5" w:rsidP="00D96681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81" w:rsidRPr="00D96681" w:rsidRDefault="00D96681" w:rsidP="00D96681">
      <w:pPr>
        <w:shd w:val="clear" w:color="auto" w:fill="FFFFFF"/>
        <w:tabs>
          <w:tab w:val="left" w:pos="7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Младшими классами следует считать 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—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старшими - 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D966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классы.</w:t>
      </w:r>
    </w:p>
    <w:p w:rsidR="00D96681" w:rsidRPr="00D96681" w:rsidRDefault="00D96681" w:rsidP="00D96681">
      <w:pPr>
        <w:shd w:val="clear" w:color="auto" w:fill="FFFFFF"/>
        <w:tabs>
          <w:tab w:val="left" w:pos="7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Основной формой занятий по предмету "</w:t>
      </w:r>
      <w:proofErr w:type="spellStart"/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Коллективноемузицирование</w:t>
      </w:r>
      <w:proofErr w:type="spellEnd"/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 являются 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занятия оркестром. В 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IV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классах помимо занятий в оркестре, отводится 1 час в неделю на  занятия инструментальным ансамблем. </w:t>
      </w:r>
    </w:p>
    <w:p w:rsidR="00D96681" w:rsidRPr="00D96681" w:rsidRDefault="00D96681" w:rsidP="00D96681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Количественный состав групп по сольфеджио, слушанию музыки,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музыкальной литературе - в среднем от 4 до 10 человек.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групп </w:t>
      </w:r>
      <w:r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оркестру - 6 человек. </w:t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Помимо занятий в оркестре,  ансамбле в соответствии с учебным планом 1 </w:t>
      </w:r>
      <w:r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 в месяц проводятся сводные занятия оркестра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 урока).</w:t>
      </w:r>
    </w:p>
    <w:p w:rsidR="00D96681" w:rsidRPr="00D96681" w:rsidRDefault="00D96681" w:rsidP="00D96681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Помимо педагогических часов, указанных в учебном плане, необходимо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предусмотреть:</w:t>
      </w:r>
    </w:p>
    <w:p w:rsidR="00D96681" w:rsidRPr="00D96681" w:rsidRDefault="00D96681" w:rsidP="00D96681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преподавательские часы для проведения сводных занятий оркестров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 урока в месяц);</w:t>
      </w:r>
    </w:p>
    <w:p w:rsidR="00D96681" w:rsidRPr="00D96681" w:rsidRDefault="00D96681" w:rsidP="00D9668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концертмейстерские часы </w:t>
      </w: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проведения занятий по музыкальному инструменту (кроме баяна, аккордеона, гитары) из расчета 1 урока в неделю на каждого ученика.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407"/>
        <w:gridCol w:w="679"/>
        <w:gridCol w:w="678"/>
        <w:gridCol w:w="725"/>
        <w:gridCol w:w="678"/>
        <w:gridCol w:w="679"/>
        <w:gridCol w:w="1297"/>
        <w:gridCol w:w="1134"/>
      </w:tblGrid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976CC5" w:rsidRPr="00976CC5" w:rsidRDefault="00976CC5" w:rsidP="00976CC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Экзамены</w:t>
            </w: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976CC5" w:rsidRPr="00976CC5" w:rsidRDefault="00976CC5" w:rsidP="00976CC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Учебные предметы </w:t>
            </w: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исполнительской подготовки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3,5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Основы музыкального исполнительства</w:t>
            </w:r>
          </w:p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нструмент</w:t>
            </w:r>
            <w:proofErr w:type="spellEnd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Инструментальный ансамбль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Аккомпанемент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Коллективноемузицирование</w:t>
            </w:r>
            <w:proofErr w:type="spellEnd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 xml:space="preserve"> (оркестр)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407" w:type="dxa"/>
          </w:tcPr>
          <w:p w:rsidR="00976CC5" w:rsidRPr="00976CC5" w:rsidRDefault="005C4632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</w:t>
            </w:r>
            <w:r w:rsidR="00976CC5" w:rsidRPr="00976CC5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Литература     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Учебный предмет по выбору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Теория музыки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3.2</w:t>
            </w: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Другой инструмент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CC5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CC5" w:rsidRPr="00976CC5" w:rsidTr="000851D8">
        <w:trPr>
          <w:jc w:val="center"/>
        </w:trPr>
        <w:tc>
          <w:tcPr>
            <w:tcW w:w="64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25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78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79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CC5"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1297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76CC5" w:rsidRPr="00976CC5" w:rsidRDefault="00976CC5" w:rsidP="00976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976CC5" w:rsidRPr="00976CC5" w:rsidRDefault="003F4BD1" w:rsidP="00976CC5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общеразвивающей программе в области музыкального искусства 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6CC5" w:rsidRPr="00976CC5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1.Программы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исполнительской 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pacing w:val="-2"/>
          <w:sz w:val="28"/>
        </w:rPr>
        <w:t>1.1.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Основы музыкального исполните</w:t>
      </w:r>
      <w:r w:rsidR="00976CC5">
        <w:rPr>
          <w:rFonts w:ascii="Times New Roman" w:eastAsia="Calibri" w:hAnsi="Times New Roman" w:cs="Times New Roman"/>
          <w:sz w:val="28"/>
          <w:szCs w:val="28"/>
        </w:rPr>
        <w:t>льств</w:t>
      </w:r>
      <w:proofErr w:type="gramStart"/>
      <w:r w:rsidR="00976CC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976CC5">
        <w:rPr>
          <w:rFonts w:ascii="Times New Roman" w:eastAsia="Calibri" w:hAnsi="Times New Roman" w:cs="Times New Roman"/>
          <w:sz w:val="28"/>
          <w:szCs w:val="28"/>
        </w:rPr>
        <w:t>музыкальный инструмент</w:t>
      </w:r>
      <w:r w:rsidR="005C4632">
        <w:rPr>
          <w:rFonts w:ascii="Times New Roman" w:eastAsia="Calibri" w:hAnsi="Times New Roman" w:cs="Times New Roman"/>
          <w:sz w:val="28"/>
          <w:szCs w:val="28"/>
        </w:rPr>
        <w:t xml:space="preserve">: аккордеон, баян, гитара, </w:t>
      </w:r>
      <w:proofErr w:type="spellStart"/>
      <w:r w:rsidR="005C4632">
        <w:rPr>
          <w:rFonts w:ascii="Times New Roman" w:eastAsia="Calibri" w:hAnsi="Times New Roman" w:cs="Times New Roman"/>
          <w:sz w:val="28"/>
          <w:szCs w:val="28"/>
        </w:rPr>
        <w:t>домра,балалайка</w:t>
      </w:r>
      <w:proofErr w:type="spellEnd"/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1.2. Инструментальный ансамбль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1.3 Музицирование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1.4. Аккомпанемент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1.5.</w:t>
      </w:r>
      <w:r w:rsidR="005C4632">
        <w:rPr>
          <w:rFonts w:ascii="Times New Roman" w:hAnsi="Times New Roman" w:cs="Times New Roman"/>
          <w:sz w:val="28"/>
          <w:szCs w:val="28"/>
        </w:rPr>
        <w:t xml:space="preserve"> Коллективное музицировани</w:t>
      </w:r>
      <w:proofErr w:type="gramStart"/>
      <w:r w:rsidR="005C463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C4632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Pr="003F4BD1">
        <w:rPr>
          <w:rFonts w:ascii="Times New Roman" w:hAnsi="Times New Roman" w:cs="Times New Roman"/>
          <w:sz w:val="28"/>
          <w:szCs w:val="28"/>
        </w:rPr>
        <w:t>)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2.Программы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 xml:space="preserve">историко-теоретической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2.1.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Сольфеджио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2.2. </w:t>
      </w:r>
      <w:r w:rsidRPr="003F4BD1">
        <w:rPr>
          <w:rFonts w:ascii="Times New Roman" w:eastAsia="Calibri" w:hAnsi="Times New Roman" w:cs="Times New Roman"/>
          <w:sz w:val="28"/>
          <w:szCs w:val="28"/>
        </w:rPr>
        <w:t>Слушание музыки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>2.3. Музыкальная</w:t>
      </w: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  литература  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3.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>Учебный предмет по выбору</w:t>
      </w:r>
    </w:p>
    <w:p w:rsid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3.1Т</w:t>
      </w: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еория музыки    </w:t>
      </w:r>
    </w:p>
    <w:p w:rsidR="005C4632" w:rsidRPr="003F4BD1" w:rsidRDefault="005C4632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ругой инструмент</w:t>
      </w:r>
    </w:p>
    <w:p w:rsidR="003F4BD1" w:rsidRPr="00854463" w:rsidRDefault="003F4BD1" w:rsidP="0085446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качества реализации программы 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4463" w:rsidRPr="00854463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текущий контроль успеваемости, промежуточную и итоговую аттестацию обучающихся.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5 («отлично»)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хорошее репертуарное продвижение и хорошее качество испо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лнения. Количество и трудность произведений соответствовать уровню клас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 или быть выше его. Качество означает: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стиля произведения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-понимание формы произведения, осмысленность исполнения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плавное легато, ровное звучание в технике -выразительность исполнения, владение интонированием -артистичность, сценическая выдержка.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BD1" w:rsidRPr="00FC79D3">
          <w:pgSz w:w="11905" w:h="16837"/>
          <w:pgMar w:top="1134" w:right="1287" w:bottom="295" w:left="1287" w:header="720" w:footer="720" w:gutter="0"/>
          <w:cols w:space="60"/>
          <w:noEndnote/>
        </w:sect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322" w:lineRule="exact"/>
        <w:ind w:right="57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4 («хорошо»)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Репертуарное продвижение должно соответствовать классу, как и количество проходимого материала.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 более умеренные темпы, менее яркие выступления, но качество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навыков и приемов должно быть обязательно.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«хорошо» может получить яркий ученик, выступивший менее удачно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оценка за стилевые неточности: штрихи, динамика, ритмические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3 («удовлетворительно»)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-недостаточное репертуарное продвижение (трудность произведения)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огрешности в качестве исполнения: неро</w:t>
      </w:r>
      <w:r w:rsidR="00C74846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вная, замедленная техника, зажа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тость в аппарате, отсутствие пластики, некачественное легато, отсутствие ин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тонирования, плохая артикуляция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-непонимание формы, характера исполняемого произведения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есткое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грубая динамика 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864" w:right="3110" w:hanging="10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56" w:after="0" w:line="638" w:lineRule="exact"/>
        <w:ind w:left="3864" w:right="3110" w:hanging="10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Теоретические предметы Сольфеджио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638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Диктант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36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написан полностью, без единой ошибки.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right="1037" w:firstLine="1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46" w:after="0" w:line="648" w:lineRule="exact"/>
        <w:ind w:right="1037" w:firstLine="11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номера с листа, пение выученного заранее номера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Точное интонирование, осмысленность исполнения, легкий дирижерский жест.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дирижировании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03" w:after="0" w:line="240" w:lineRule="auto"/>
        <w:ind w:left="344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Слуховой анализ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все отклонения и модуляции (тональный план) - для старших классов.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22" w:after="0" w:line="3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все гармонические обороты - в целом и (отдельные) аккорды (интервалы) - в частности.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65" w:after="0" w:line="338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Осмыслена форма музыкального отрывка, его характера.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тональный план в общих чертах.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практически все гармонические обороты, ряд аккордов (интервалов).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формы музыкального произведения, его характера.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 тональный план, не выявлены отклонения и модуляции.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несколько гармонических оборотов, отдельные аккорды (интервалы).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2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240" w:lineRule="auto"/>
        <w:ind w:left="29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безошибочно и быстро выполнить предложенное педагогом задание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ошибки в теоретических знаниях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Неточное выполнение предложенного педагогом задания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ориентация в элементарной теории.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выполнить в полном объеме предложенное задание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648" w:lineRule="exact"/>
        <w:ind w:right="3110" w:firstLine="249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Музыкальная литература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эпохи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композитора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термины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владение пройденным музыкальным материалом.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полное овладение сведениями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эпохе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жизненном и творческом пути композитора</w:t>
      </w:r>
      <w:proofErr w:type="gramEnd"/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определении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2" w:after="0" w:line="322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Неточности в узнавании музыкального материала.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полных знаний и четких представлений: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эпохе, композиторе, рассматриваемом произведении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музыкальных терминов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 построении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владение музыкальным материалом.</w:t>
      </w:r>
    </w:p>
    <w:p w:rsidR="003F4BD1" w:rsidRPr="00FC79D3" w:rsidRDefault="003F4BD1" w:rsidP="003F4BD1">
      <w:p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240" w:lineRule="auto"/>
        <w:ind w:left="35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Слушание музыки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1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определить характер и образный строй произведения.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выявить выразительные средства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тембры музыкальных инструментов.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стиль музыки и знать основные музыкальные жанры.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нечеткое определение характера и образного строя произведения.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выявление выразительных средств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музыкальных жанров не в полной мере.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представление о звучании того или иного тембра музыкального инструмента.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выявление выразительных средств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узнавание тембров музыкальных инструментов.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навыка в понимании стиля музыки и узнавании основных музыкальных жанров.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выявление основных типов музыкальной фактуры и музыкальной формы.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before="110" w:after="0" w:line="462" w:lineRule="exact"/>
        <w:ind w:firstLine="68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Коллективное музицирование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BD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Ансамбли, оркестры, хоры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Есть предположение, что репетиционный период был недостаточно основательным.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часто используются плюсы и минусы, отражающие тенденцию к улучшению или ухудшению уровня исполнения.</w:t>
      </w:r>
    </w:p>
    <w:p w:rsidR="003F4BD1" w:rsidRPr="00FC79D3" w:rsidRDefault="003F4BD1" w:rsidP="002D4BE7">
      <w:pPr>
        <w:autoSpaceDE w:val="0"/>
        <w:autoSpaceDN w:val="0"/>
        <w:adjustRightInd w:val="0"/>
        <w:spacing w:before="14"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четвертной оценке учитывается качество домашней работы, заинтересован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активное уча</w:t>
      </w:r>
      <w:r w:rsidR="002D4BE7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концертной работе школы.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Специальность;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Сольфеджио;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Музыкальная литература.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F4BD1" w:rsidRPr="003F4BD1" w:rsidRDefault="003F4BD1" w:rsidP="003F4B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выпускным экзаменам определяются Школой самостоятельно. 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 итоговой аттестации по специальности: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3F4BD1">
        <w:rPr>
          <w:rFonts w:ascii="Times New Roman" w:hAnsi="Times New Roman" w:cs="Times New Roman"/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качественногозвукоизвлечения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lastRenderedPageBreak/>
        <w:t>Оценка 4 (хорошо)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3F4BD1">
        <w:rPr>
          <w:rFonts w:ascii="Times New Roman" w:hAnsi="Times New Roman" w:cs="Times New Roman"/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отсутствие музыкальной образности в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исполняемом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профессиональной терминологии, фортепианного репертуара, в том числе ансамблевого;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определять на слух, записывать, воспроизводить голосом аккордовые, интервальные и мелодические построения;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кругозора в области музыкального искусства и культуры.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3F4BD1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3F4BD1">
        <w:rPr>
          <w:rFonts w:ascii="Times New Roman" w:hAnsi="Times New Roman" w:cs="Times New Roman"/>
          <w:b/>
          <w:spacing w:val="-2"/>
          <w:sz w:val="28"/>
        </w:rPr>
        <w:t>.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2D4BE7" w:rsidRPr="003F4BD1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D4BE7" w:rsidRPr="0071343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D4BE7" w:rsidRPr="003F4BD1">
        <w:rPr>
          <w:rFonts w:ascii="Times New Roman" w:eastAsia="Calibri" w:hAnsi="Times New Roman" w:cs="Times New Roman"/>
          <w:sz w:val="28"/>
          <w:szCs w:val="28"/>
        </w:rPr>
        <w:t>осуществляется путем проведения различного рода творческих мероприятий.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Программа творческой деятельности учащихся включает в себя: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 w:rsidRPr="003F4BD1"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3F4BD1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3F4BD1" w:rsidRDefault="003F4BD1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Культурно-просветительская деятельность учащихся осуществляется через </w:t>
      </w:r>
      <w:r w:rsidRPr="003F4BD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участие в фестивалях, олимпиадах, мастер-классах и творческих вечерах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2D4BE7" w:rsidRPr="003F4BD1" w:rsidRDefault="002D4BE7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2D4BE7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4BE7" w:rsidRPr="002D4BE7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 Приобщение  подрастающего  поколения  к  различным  видам  искусств,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постижение  основ  того  или  иного  вида  искусств  требует предусматривать  при  реализации  общеразвивающих  программ  аудиторные  и  внеаудиторные (самостоятельные) занятия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по группам (групповые и мелкогрупповые занятия) и индивидуально. </w:t>
      </w:r>
    </w:p>
    <w:p w:rsidR="00DB26D3" w:rsidRPr="00D96681" w:rsidRDefault="003F4BD1" w:rsidP="00DB26D3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F4BD1">
        <w:rPr>
          <w:rFonts w:ascii="Times New Roman" w:hAnsi="Times New Roman" w:cs="Times New Roman"/>
          <w:sz w:val="28"/>
          <w:szCs w:val="28"/>
        </w:rPr>
        <w:t>8.2.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групп по сольфеджио, слушанию музыки,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D4A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музыкальной литературе - в среднем от 4 до 10 человек. 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групп </w:t>
      </w:r>
      <w:r w:rsidR="001D5D4A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оркестру - 6 человек</w:t>
      </w:r>
      <w:r w:rsidR="00DB26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DB26D3"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Помимо занятий в оркестре,  ансамбле в соответствии с учебным планом 1 </w:t>
      </w:r>
      <w:r w:rsidR="00DB26D3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 в месяц проводятся сводные занятия оркестра </w:t>
      </w:r>
      <w:r w:rsidR="00DB26D3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 урока).</w:t>
      </w:r>
    </w:p>
    <w:p w:rsidR="00DB26D3" w:rsidRPr="00D96681" w:rsidRDefault="00DB26D3" w:rsidP="00DB26D3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Помимо педагогических часов, указанных в учебном плане, необходимо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предусмотреть:</w:t>
      </w:r>
    </w:p>
    <w:p w:rsidR="00DB26D3" w:rsidRPr="00D96681" w:rsidRDefault="00DB26D3" w:rsidP="00DB26D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преподавательские часы для проведения сводных занятий оркестров 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 урока в месяц);</w:t>
      </w:r>
    </w:p>
    <w:p w:rsidR="00DB26D3" w:rsidRPr="00D96681" w:rsidRDefault="00DB26D3" w:rsidP="00DB26D3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6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концертмейстерские часы </w:t>
      </w:r>
      <w:r w:rsidRPr="00D966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проведения занятий по музыкальному инструменту (кроме баяна, аккордеона, гитары) из расчета 1 урока в неделю на каждого ученика.</w:t>
      </w:r>
    </w:p>
    <w:p w:rsidR="003F4BD1" w:rsidRPr="003F4BD1" w:rsidRDefault="003F4BD1" w:rsidP="001D5D4A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8.3. Продолжительность  академического  часа  устанавливается  уставом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образовательной  организации  и   составляет  40 минут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программ.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 реализации  общеразвивающих  программ  в  области  искусств  сцелью  обеспечения  сбалансированной  организации  образовательной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>деятельности  в  детской  школе  иску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устанавливать общие временные сроки по продолжительности  учебного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аникулярного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 xml:space="preserve">  времени,  академического  часа:  продолжительность  учебного года в объеме 38  недель, продолжительность  учебных занятий  34 недели,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8.4 Качество  реализации  общеразвивающих  программ  в  области  искусств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образование,  должна  составлять  не  менее  10  процентов  в  общем  числе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преподавателей,  обеспечивающих  образовательный  процесс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в области искусств.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8.5.Учебный год  для педагогических  работников составляет  44 недели,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которых  34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профессиональных образовательных программ.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8.6.Образовательные  организации  должны  взаимодействовать  с  другими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восполнения  недостающих  кадровых  ресурсов,  ведения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8.7.Финансирование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услуги  в  сфере  образования  для  реализации  общеразвивающих  программ  в области  того  или  иного  вида  искусств  устанавливаются  либо  субъектом Российской  Федерации  на  основании  части  2  статьи  8  Федерального  закона «Об  образовании  в  Российской  Федерации»  №273-Ф3,  либо  учредителем образовательной организации с учетом следующих параметров: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4) при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работы  концертмейстеров  из  расчета  до  100  процентов  объема  времени, предусмотренного  учебным  планом  на  аудиторные  занятия  по соответствующим учебным предметам;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по  всем  учебным  предметам.  Внеаудиторная  (домашняя)  работа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8.9. Внеаудиторная  работа  может  быть  использована  обучающимися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концертных  залов,  музеев  и  др.),  участие  обучающихся  в 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творческихмероприятиях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 xml:space="preserve">, проводимых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обучающимся  домашнего  задания  должно контролироваться преподавателем.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8.10.Реализация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обеспечиваться  доступом  каждого обучающегося  к  библиотечным  фондам  и фондам  фонотеки,  аудио  и  видеозаписей,  формируемым  в  соответствии  с перечнем учебных предметов учебного плана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обеспечены доступом к сети Интернет.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дополнительной  учебной  и  учебно-методической  литературы  по  всем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Интернет.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8.11Материально-технические  условия  образовательной  организации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общеразвивающей  программой  в  области  искусств, разработанной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труда.  Образовательная  организация  должна  соблюдать  своевременные сроки текущего и капитального ремонта.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должен  соответствовать  профилю  общеразвивающей  программы  в  области искусств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концертных  залов      со  специальным  оборудованием  согласно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библиотеки; помещений  для  работы  со  специализированными  материалами.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стульями,  шкафами, стеллажами,  музыкальными  инструментами, звуковой  и видеоаппаратурой, и др.).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должны иметь площадь не менее  6 кв.м.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8.12 .В  образовательном  учреждении  должны  быть  созданы  условия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инструментов и учебного оборудования.</w:t>
      </w:r>
    </w:p>
    <w:p w:rsidR="007A16EF" w:rsidRDefault="007A16EF"/>
    <w:sectPr w:rsidR="007A16EF" w:rsidSect="00C4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3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B0"/>
    <w:rsid w:val="00166508"/>
    <w:rsid w:val="00183EB0"/>
    <w:rsid w:val="001D5D4A"/>
    <w:rsid w:val="002D4BE7"/>
    <w:rsid w:val="00361CAF"/>
    <w:rsid w:val="00365DED"/>
    <w:rsid w:val="003F4BD1"/>
    <w:rsid w:val="005618E1"/>
    <w:rsid w:val="005C4632"/>
    <w:rsid w:val="0071343B"/>
    <w:rsid w:val="007A16EF"/>
    <w:rsid w:val="008315B3"/>
    <w:rsid w:val="00854463"/>
    <w:rsid w:val="0088620C"/>
    <w:rsid w:val="00976CC5"/>
    <w:rsid w:val="00AF06BF"/>
    <w:rsid w:val="00C43566"/>
    <w:rsid w:val="00C74846"/>
    <w:rsid w:val="00D96681"/>
    <w:rsid w:val="00DB26D3"/>
    <w:rsid w:val="00F56079"/>
    <w:rsid w:val="00F56CD8"/>
    <w:rsid w:val="00F74328"/>
    <w:rsid w:val="00F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9280-FA61-4A20-8BEC-3B5A706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12</cp:revision>
  <cp:lastPrinted>2014-05-19T12:53:00Z</cp:lastPrinted>
  <dcterms:created xsi:type="dcterms:W3CDTF">2014-05-03T07:48:00Z</dcterms:created>
  <dcterms:modified xsi:type="dcterms:W3CDTF">2014-05-19T13:00:00Z</dcterms:modified>
</cp:coreProperties>
</file>